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516"/>
        <w:tblW w:w="9067" w:type="dxa"/>
        <w:tblLook w:val="04A0" w:firstRow="1" w:lastRow="0" w:firstColumn="1" w:lastColumn="0" w:noHBand="0" w:noVBand="1"/>
      </w:tblPr>
      <w:tblGrid>
        <w:gridCol w:w="1521"/>
        <w:gridCol w:w="16"/>
        <w:gridCol w:w="7530"/>
      </w:tblGrid>
      <w:tr w:rsidR="007F28DA" w:rsidRPr="00BC512F" w14:paraId="4B265110" w14:textId="77777777" w:rsidTr="007F28DA">
        <w:tc>
          <w:tcPr>
            <w:tcW w:w="9067" w:type="dxa"/>
            <w:gridSpan w:val="3"/>
            <w:tcBorders>
              <w:top w:val="nil"/>
              <w:left w:val="nil"/>
              <w:right w:val="nil"/>
            </w:tcBorders>
          </w:tcPr>
          <w:p w14:paraId="70E1B4F0" w14:textId="7AA396E8" w:rsidR="00E86016" w:rsidRDefault="007F28DA" w:rsidP="00581ADA">
            <w:pPr>
              <w:keepNext/>
              <w:jc w:val="both"/>
              <w:rPr>
                <w:rFonts w:cs="Arial"/>
                <w:b/>
                <w:sz w:val="22"/>
              </w:rPr>
            </w:pPr>
            <w:r w:rsidRPr="00BC512F">
              <w:rPr>
                <w:rFonts w:cs="Arial"/>
                <w:b/>
                <w:sz w:val="22"/>
              </w:rPr>
              <w:t xml:space="preserve">Please review the Bulk </w:t>
            </w:r>
            <w:r w:rsidR="00D4538E">
              <w:rPr>
                <w:rFonts w:cs="Arial"/>
                <w:b/>
                <w:sz w:val="22"/>
              </w:rPr>
              <w:t xml:space="preserve">Supply </w:t>
            </w:r>
            <w:r w:rsidRPr="00BC512F">
              <w:rPr>
                <w:rFonts w:cs="Arial"/>
                <w:b/>
                <w:sz w:val="22"/>
              </w:rPr>
              <w:t xml:space="preserve">Agreement and provide responses to this Questionnaire so that South West Water can finalise the elements highlighted </w:t>
            </w:r>
            <w:r w:rsidRPr="00BC512F">
              <w:rPr>
                <w:rFonts w:cs="Arial"/>
                <w:b/>
                <w:sz w:val="22"/>
                <w:highlight w:val="green"/>
              </w:rPr>
              <w:t>green</w:t>
            </w:r>
            <w:r w:rsidR="002B2CE8">
              <w:rPr>
                <w:rFonts w:cs="Arial"/>
                <w:b/>
                <w:sz w:val="22"/>
              </w:rPr>
              <w:t xml:space="preserve"> </w:t>
            </w:r>
            <w:r w:rsidR="002B0D2A">
              <w:rPr>
                <w:rFonts w:cs="Arial"/>
                <w:b/>
                <w:sz w:val="22"/>
              </w:rPr>
              <w:t xml:space="preserve">and </w:t>
            </w:r>
            <w:r w:rsidR="002B0D2A" w:rsidRPr="002B0D2A">
              <w:rPr>
                <w:rFonts w:cs="Arial"/>
                <w:b/>
                <w:sz w:val="22"/>
                <w:highlight w:val="cyan"/>
              </w:rPr>
              <w:t>blue</w:t>
            </w:r>
            <w:r w:rsidR="002B0D2A">
              <w:rPr>
                <w:rFonts w:cs="Arial"/>
                <w:b/>
                <w:sz w:val="22"/>
              </w:rPr>
              <w:t xml:space="preserve"> </w:t>
            </w:r>
            <w:r w:rsidRPr="00BC512F">
              <w:rPr>
                <w:rFonts w:cs="Arial"/>
                <w:b/>
                <w:sz w:val="22"/>
              </w:rPr>
              <w:t xml:space="preserve">in the </w:t>
            </w:r>
            <w:r w:rsidR="001320E0">
              <w:rPr>
                <w:rFonts w:cs="Arial"/>
                <w:b/>
                <w:sz w:val="22"/>
              </w:rPr>
              <w:t>Special Conditions</w:t>
            </w:r>
            <w:r w:rsidRPr="00BC512F">
              <w:rPr>
                <w:rFonts w:cs="Arial"/>
                <w:b/>
                <w:sz w:val="22"/>
              </w:rPr>
              <w:t xml:space="preserve">.  Any capitalised words in this Questionnaire have the meanings given in clause </w:t>
            </w:r>
            <w:r w:rsidR="00B53F22">
              <w:rPr>
                <w:rFonts w:cs="Arial"/>
                <w:b/>
                <w:sz w:val="22"/>
              </w:rPr>
              <w:t>3</w:t>
            </w:r>
            <w:r w:rsidRPr="00BC512F">
              <w:rPr>
                <w:rFonts w:cs="Arial"/>
                <w:b/>
                <w:sz w:val="22"/>
              </w:rPr>
              <w:t xml:space="preserve"> of the </w:t>
            </w:r>
            <w:r w:rsidR="00B53F22">
              <w:rPr>
                <w:rFonts w:cs="Arial"/>
                <w:b/>
                <w:sz w:val="22"/>
              </w:rPr>
              <w:t xml:space="preserve">General Conditions. Any Italicised words in this Questionnaire have the meanings given in the Special Conditions. </w:t>
            </w:r>
            <w:r w:rsidRPr="00BC512F">
              <w:rPr>
                <w:rFonts w:cs="Arial"/>
                <w:b/>
                <w:sz w:val="22"/>
              </w:rPr>
              <w:t xml:space="preserve"> </w:t>
            </w:r>
          </w:p>
          <w:p w14:paraId="70E14674" w14:textId="77777777" w:rsidR="00C23929" w:rsidRDefault="00C23929" w:rsidP="007F28DA">
            <w:pPr>
              <w:keepNext/>
              <w:rPr>
                <w:rFonts w:cs="Arial"/>
                <w:b/>
                <w:sz w:val="22"/>
              </w:rPr>
            </w:pPr>
          </w:p>
          <w:p w14:paraId="10D25B21" w14:textId="2890F516" w:rsidR="00C23929" w:rsidRDefault="00C23929" w:rsidP="007F28DA">
            <w:pPr>
              <w:keepNext/>
              <w:rPr>
                <w:rFonts w:cs="Arial"/>
                <w:b/>
                <w:sz w:val="22"/>
              </w:rPr>
            </w:pPr>
          </w:p>
          <w:p w14:paraId="1DE73D45" w14:textId="77777777" w:rsidR="007F28DA" w:rsidRPr="00BC512F" w:rsidRDefault="007F28DA" w:rsidP="00E86016">
            <w:pPr>
              <w:keepNext/>
              <w:rPr>
                <w:rFonts w:cs="Arial"/>
                <w:sz w:val="22"/>
              </w:rPr>
            </w:pPr>
          </w:p>
        </w:tc>
      </w:tr>
      <w:tr w:rsidR="007F28DA" w:rsidRPr="00BC512F" w14:paraId="62229175" w14:textId="77777777" w:rsidTr="00DF02FF">
        <w:tc>
          <w:tcPr>
            <w:tcW w:w="1407" w:type="dxa"/>
          </w:tcPr>
          <w:p w14:paraId="1800BA37" w14:textId="77777777" w:rsidR="007F28DA" w:rsidRPr="00BC512F" w:rsidRDefault="007F28DA" w:rsidP="007F28DA">
            <w:pPr>
              <w:keepNext/>
              <w:rPr>
                <w:rFonts w:cs="Arial"/>
                <w:sz w:val="22"/>
              </w:rPr>
            </w:pPr>
            <w:r w:rsidRPr="00BC512F">
              <w:rPr>
                <w:rFonts w:cs="Arial"/>
                <w:sz w:val="22"/>
              </w:rPr>
              <w:t>1</w:t>
            </w:r>
          </w:p>
        </w:tc>
        <w:tc>
          <w:tcPr>
            <w:tcW w:w="7660" w:type="dxa"/>
            <w:gridSpan w:val="2"/>
          </w:tcPr>
          <w:p w14:paraId="6EF49CEE" w14:textId="0D9E80FB" w:rsidR="007F28DA" w:rsidRPr="00BC512F" w:rsidRDefault="007F28DA" w:rsidP="007F28DA">
            <w:pPr>
              <w:keepNext/>
              <w:rPr>
                <w:rFonts w:cs="Arial"/>
                <w:sz w:val="22"/>
              </w:rPr>
            </w:pPr>
            <w:r w:rsidRPr="00BC512F">
              <w:rPr>
                <w:rFonts w:cs="Arial"/>
                <w:sz w:val="22"/>
              </w:rPr>
              <w:t xml:space="preserve">Please provide the full company name, company number and registered address for </w:t>
            </w:r>
            <w:r w:rsidR="00B53F22">
              <w:rPr>
                <w:rFonts w:cs="Arial"/>
                <w:sz w:val="22"/>
              </w:rPr>
              <w:t xml:space="preserve">the </w:t>
            </w:r>
            <w:r w:rsidR="00B53F22">
              <w:rPr>
                <w:rFonts w:cs="Arial"/>
                <w:i/>
                <w:sz w:val="22"/>
              </w:rPr>
              <w:t>New Appointee</w:t>
            </w:r>
            <w:r w:rsidRPr="00BC512F">
              <w:rPr>
                <w:rFonts w:cs="Arial"/>
                <w:sz w:val="22"/>
              </w:rPr>
              <w:t xml:space="preserve">. </w:t>
            </w:r>
          </w:p>
          <w:p w14:paraId="39354535" w14:textId="77777777" w:rsidR="007F28DA" w:rsidRPr="00BC512F" w:rsidRDefault="007F28DA" w:rsidP="007F28DA">
            <w:pPr>
              <w:keepNext/>
              <w:rPr>
                <w:rFonts w:cs="Arial"/>
                <w:sz w:val="22"/>
              </w:rPr>
            </w:pPr>
          </w:p>
          <w:p w14:paraId="4BACC7B6" w14:textId="56226273" w:rsidR="007F28DA" w:rsidRPr="00BC512F" w:rsidRDefault="005266EC" w:rsidP="007F28DA">
            <w:pPr>
              <w:keepNext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[If you already have a bulk agreement with </w:t>
            </w:r>
            <w:r w:rsidR="007B1F3E">
              <w:rPr>
                <w:rFonts w:cs="Arial"/>
                <w:sz w:val="22"/>
              </w:rPr>
              <w:t>SWW</w:t>
            </w:r>
            <w:r>
              <w:rPr>
                <w:rFonts w:cs="Arial"/>
                <w:sz w:val="22"/>
              </w:rPr>
              <w:t xml:space="preserve"> and the information remains unchanged </w:t>
            </w:r>
            <w:r w:rsidR="007B1F3E">
              <w:rPr>
                <w:rFonts w:cs="Arial"/>
                <w:sz w:val="22"/>
              </w:rPr>
              <w:t>you do not need to provide this information again</w:t>
            </w:r>
            <w:r w:rsidR="00336283">
              <w:rPr>
                <w:rFonts w:cs="Arial"/>
                <w:sz w:val="22"/>
              </w:rPr>
              <w:t xml:space="preserve"> – but please confirm that this is the case]</w:t>
            </w:r>
          </w:p>
          <w:p w14:paraId="3E767991" w14:textId="77777777" w:rsidR="007F28DA" w:rsidRPr="00BC512F" w:rsidRDefault="007F28DA" w:rsidP="007F28DA">
            <w:pPr>
              <w:keepNext/>
              <w:rPr>
                <w:rFonts w:cs="Arial"/>
                <w:sz w:val="22"/>
              </w:rPr>
            </w:pPr>
          </w:p>
        </w:tc>
      </w:tr>
      <w:tr w:rsidR="007F28DA" w:rsidRPr="00BC512F" w14:paraId="69194682" w14:textId="77777777" w:rsidTr="00DF02FF">
        <w:tc>
          <w:tcPr>
            <w:tcW w:w="1407" w:type="dxa"/>
          </w:tcPr>
          <w:p w14:paraId="633310EA" w14:textId="77777777" w:rsidR="007F28DA" w:rsidRPr="00BC512F" w:rsidRDefault="007F28DA" w:rsidP="007F28DA">
            <w:pPr>
              <w:keepNext/>
              <w:rPr>
                <w:rFonts w:cs="Arial"/>
                <w:sz w:val="22"/>
              </w:rPr>
            </w:pPr>
            <w:r w:rsidRPr="00BC512F">
              <w:rPr>
                <w:rFonts w:cs="Arial"/>
                <w:sz w:val="22"/>
              </w:rPr>
              <w:t>2</w:t>
            </w:r>
          </w:p>
        </w:tc>
        <w:tc>
          <w:tcPr>
            <w:tcW w:w="7660" w:type="dxa"/>
            <w:gridSpan w:val="2"/>
          </w:tcPr>
          <w:p w14:paraId="34F3DC94" w14:textId="2E07C5DA" w:rsidR="007F28DA" w:rsidRPr="00650EDD" w:rsidRDefault="00336283" w:rsidP="007F28DA">
            <w:pPr>
              <w:keepNext/>
              <w:rPr>
                <w:rFonts w:cs="Arial"/>
                <w:iCs/>
                <w:sz w:val="22"/>
              </w:rPr>
            </w:pPr>
            <w:r>
              <w:rPr>
                <w:rFonts w:cs="Arial"/>
                <w:sz w:val="22"/>
              </w:rPr>
              <w:t>P</w:t>
            </w:r>
            <w:r w:rsidR="007F28DA" w:rsidRPr="00BC512F">
              <w:rPr>
                <w:rFonts w:cs="Arial"/>
                <w:sz w:val="22"/>
              </w:rPr>
              <w:t>lease provide the name</w:t>
            </w:r>
            <w:r w:rsidR="00B53F22">
              <w:rPr>
                <w:rFonts w:cs="Arial"/>
                <w:sz w:val="22"/>
              </w:rPr>
              <w:t xml:space="preserve"> and address</w:t>
            </w:r>
            <w:r w:rsidR="007F28DA" w:rsidRPr="00BC512F">
              <w:rPr>
                <w:rFonts w:cs="Arial"/>
                <w:sz w:val="22"/>
              </w:rPr>
              <w:t xml:space="preserve"> of the </w:t>
            </w:r>
            <w:r w:rsidR="007F28DA" w:rsidRPr="00B53F22">
              <w:rPr>
                <w:rFonts w:cs="Arial"/>
                <w:i/>
                <w:sz w:val="22"/>
              </w:rPr>
              <w:t>Site</w:t>
            </w:r>
            <w:r>
              <w:rPr>
                <w:rFonts w:cs="Arial"/>
                <w:i/>
                <w:sz w:val="22"/>
              </w:rPr>
              <w:t xml:space="preserve"> </w:t>
            </w:r>
            <w:r w:rsidRPr="00650EDD">
              <w:rPr>
                <w:rFonts w:cs="Arial"/>
                <w:iCs/>
                <w:sz w:val="22"/>
              </w:rPr>
              <w:t>(even if previously provided for Point of Connection application)</w:t>
            </w:r>
            <w:r w:rsidR="00BA7B8E" w:rsidRPr="00650EDD">
              <w:rPr>
                <w:rFonts w:cs="Arial"/>
                <w:iCs/>
                <w:sz w:val="22"/>
              </w:rPr>
              <w:t>.</w:t>
            </w:r>
            <w:r w:rsidR="007F28DA" w:rsidRPr="005F5ABF">
              <w:rPr>
                <w:rFonts w:cs="Arial"/>
                <w:iCs/>
                <w:sz w:val="22"/>
              </w:rPr>
              <w:t xml:space="preserve"> </w:t>
            </w:r>
          </w:p>
          <w:p w14:paraId="0A61E84B" w14:textId="77777777" w:rsidR="007F28DA" w:rsidRPr="00BC512F" w:rsidRDefault="007F28DA" w:rsidP="007F28DA">
            <w:pPr>
              <w:keepNext/>
              <w:rPr>
                <w:rFonts w:cs="Arial"/>
                <w:sz w:val="22"/>
              </w:rPr>
            </w:pPr>
          </w:p>
        </w:tc>
      </w:tr>
      <w:tr w:rsidR="007B1F3E" w:rsidRPr="00BC512F" w14:paraId="2143B449" w14:textId="77777777" w:rsidTr="00DF02FF">
        <w:tc>
          <w:tcPr>
            <w:tcW w:w="1407" w:type="dxa"/>
          </w:tcPr>
          <w:p w14:paraId="69C17AC3" w14:textId="6860A1F9" w:rsidR="007B1F3E" w:rsidRDefault="000A00D4" w:rsidP="007F28DA">
            <w:pPr>
              <w:keepNext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</w:t>
            </w:r>
          </w:p>
        </w:tc>
        <w:tc>
          <w:tcPr>
            <w:tcW w:w="7660" w:type="dxa"/>
            <w:gridSpan w:val="2"/>
          </w:tcPr>
          <w:p w14:paraId="4B32628D" w14:textId="2370BB73" w:rsidR="007B1F3E" w:rsidRDefault="007B1F3E" w:rsidP="007F28DA">
            <w:pPr>
              <w:keepNext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Please provide SWW’s </w:t>
            </w:r>
            <w:r w:rsidR="002864C0">
              <w:rPr>
                <w:rFonts w:cs="Arial"/>
                <w:sz w:val="22"/>
              </w:rPr>
              <w:t>‘</w:t>
            </w:r>
            <w:r>
              <w:rPr>
                <w:rFonts w:cs="Arial"/>
                <w:sz w:val="22"/>
              </w:rPr>
              <w:t>WR</w:t>
            </w:r>
            <w:r w:rsidR="002864C0">
              <w:rPr>
                <w:rFonts w:cs="Arial"/>
                <w:sz w:val="22"/>
              </w:rPr>
              <w:t>’</w:t>
            </w:r>
            <w:r>
              <w:rPr>
                <w:rFonts w:cs="Arial"/>
                <w:sz w:val="22"/>
              </w:rPr>
              <w:t xml:space="preserve"> number </w:t>
            </w:r>
            <w:r w:rsidR="002864C0">
              <w:rPr>
                <w:rFonts w:cs="Arial"/>
                <w:sz w:val="22"/>
              </w:rPr>
              <w:t xml:space="preserve">(quoted on the Point of Connection letter) </w:t>
            </w:r>
            <w:r>
              <w:rPr>
                <w:rFonts w:cs="Arial"/>
                <w:sz w:val="22"/>
              </w:rPr>
              <w:t>for the site</w:t>
            </w:r>
          </w:p>
          <w:p w14:paraId="3E8F79E2" w14:textId="76879A2B" w:rsidR="007B1F3E" w:rsidRDefault="007B1F3E" w:rsidP="007F28DA">
            <w:pPr>
              <w:keepNext/>
              <w:rPr>
                <w:rFonts w:cs="Arial"/>
                <w:sz w:val="22"/>
              </w:rPr>
            </w:pPr>
          </w:p>
        </w:tc>
      </w:tr>
      <w:tr w:rsidR="00BA7B8E" w:rsidRPr="00BC512F" w14:paraId="7D46417A" w14:textId="77777777" w:rsidTr="00DF02FF">
        <w:tc>
          <w:tcPr>
            <w:tcW w:w="1407" w:type="dxa"/>
          </w:tcPr>
          <w:p w14:paraId="602537B8" w14:textId="7B3E021A" w:rsidR="00BA7B8E" w:rsidRPr="00BC512F" w:rsidRDefault="000A00D4" w:rsidP="007F28DA">
            <w:pPr>
              <w:keepNext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</w:t>
            </w:r>
          </w:p>
        </w:tc>
        <w:tc>
          <w:tcPr>
            <w:tcW w:w="7660" w:type="dxa"/>
            <w:gridSpan w:val="2"/>
          </w:tcPr>
          <w:p w14:paraId="256E6DEF" w14:textId="1483A1D7" w:rsidR="00BA7B8E" w:rsidRPr="00650EDD" w:rsidRDefault="00BA7B8E" w:rsidP="007F28DA">
            <w:pPr>
              <w:keepNext/>
              <w:rPr>
                <w:rFonts w:cs="Arial"/>
                <w:iCs/>
                <w:sz w:val="22"/>
              </w:rPr>
            </w:pPr>
            <w:r>
              <w:rPr>
                <w:rFonts w:cs="Arial"/>
                <w:sz w:val="22"/>
              </w:rPr>
              <w:t xml:space="preserve">Please provide a Plan of the </w:t>
            </w:r>
            <w:r>
              <w:rPr>
                <w:rFonts w:cs="Arial"/>
                <w:i/>
                <w:sz w:val="22"/>
              </w:rPr>
              <w:t xml:space="preserve">Site </w:t>
            </w:r>
            <w:r w:rsidRPr="00B53F22">
              <w:rPr>
                <w:rFonts w:cs="Arial"/>
                <w:sz w:val="22"/>
              </w:rPr>
              <w:t>showing the</w:t>
            </w:r>
            <w:r>
              <w:rPr>
                <w:rFonts w:cs="Arial"/>
                <w:i/>
                <w:sz w:val="22"/>
              </w:rPr>
              <w:t xml:space="preserve"> </w:t>
            </w:r>
            <w:r w:rsidR="00D15EB2">
              <w:rPr>
                <w:rFonts w:cs="Arial"/>
                <w:i/>
                <w:sz w:val="22"/>
              </w:rPr>
              <w:t>Supply</w:t>
            </w:r>
            <w:r>
              <w:rPr>
                <w:rFonts w:cs="Arial"/>
                <w:i/>
                <w:sz w:val="22"/>
              </w:rPr>
              <w:t xml:space="preserve"> Point </w:t>
            </w:r>
            <w:r w:rsidRPr="00B53F22">
              <w:rPr>
                <w:rFonts w:cs="Arial"/>
                <w:sz w:val="22"/>
              </w:rPr>
              <w:t xml:space="preserve">or </w:t>
            </w:r>
            <w:r w:rsidR="00D15EB2" w:rsidRPr="00D15EB2">
              <w:rPr>
                <w:rFonts w:cs="Arial"/>
                <w:i/>
                <w:iCs/>
                <w:sz w:val="22"/>
              </w:rPr>
              <w:t>Supply</w:t>
            </w:r>
            <w:r w:rsidRPr="00E0084A">
              <w:rPr>
                <w:rFonts w:cs="Arial"/>
                <w:i/>
                <w:iCs/>
                <w:sz w:val="22"/>
              </w:rPr>
              <w:t xml:space="preserve"> </w:t>
            </w:r>
            <w:r>
              <w:rPr>
                <w:rFonts w:cs="Arial"/>
                <w:i/>
                <w:sz w:val="22"/>
              </w:rPr>
              <w:t>Points</w:t>
            </w:r>
            <w:r w:rsidRPr="00650EDD">
              <w:rPr>
                <w:rFonts w:cs="Arial"/>
                <w:iCs/>
                <w:sz w:val="22"/>
              </w:rPr>
              <w:t>.</w:t>
            </w:r>
            <w:r w:rsidR="00336283" w:rsidRPr="00650EDD">
              <w:rPr>
                <w:rFonts w:cs="Arial"/>
                <w:iCs/>
                <w:sz w:val="22"/>
              </w:rPr>
              <w:t xml:space="preserve">  If you have other relevant maps or plans, please also provide. </w:t>
            </w:r>
          </w:p>
          <w:p w14:paraId="0ED78642" w14:textId="40AC1A01" w:rsidR="0072233B" w:rsidRDefault="0072233B" w:rsidP="007F28DA">
            <w:pPr>
              <w:keepNext/>
              <w:rPr>
                <w:rFonts w:cs="Arial"/>
                <w:sz w:val="22"/>
              </w:rPr>
            </w:pPr>
          </w:p>
        </w:tc>
      </w:tr>
      <w:tr w:rsidR="007B1F3E" w:rsidRPr="00BC512F" w14:paraId="273290AD" w14:textId="77777777" w:rsidTr="00DF02FF">
        <w:tc>
          <w:tcPr>
            <w:tcW w:w="1407" w:type="dxa"/>
          </w:tcPr>
          <w:p w14:paraId="7B8A870D" w14:textId="5DC960E9" w:rsidR="007B1F3E" w:rsidRDefault="000A00D4" w:rsidP="007F28DA">
            <w:pPr>
              <w:keepNext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</w:t>
            </w:r>
          </w:p>
        </w:tc>
        <w:tc>
          <w:tcPr>
            <w:tcW w:w="7660" w:type="dxa"/>
            <w:gridSpan w:val="2"/>
          </w:tcPr>
          <w:p w14:paraId="6A0A33AE" w14:textId="43603FBD" w:rsidR="007B1F3E" w:rsidRPr="00D85C7A" w:rsidRDefault="007B1F3E" w:rsidP="007F28DA">
            <w:pPr>
              <w:keepNext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Please provide the number of household</w:t>
            </w:r>
            <w:r w:rsidR="002864C0">
              <w:rPr>
                <w:rFonts w:cs="Arial"/>
                <w:sz w:val="22"/>
              </w:rPr>
              <w:t xml:space="preserve">s and non-households / commercial on site. Please provide the type of non-household </w:t>
            </w:r>
            <w:proofErr w:type="spellStart"/>
            <w:r w:rsidR="002864C0">
              <w:rPr>
                <w:rFonts w:cs="Arial"/>
                <w:sz w:val="22"/>
              </w:rPr>
              <w:t>eg</w:t>
            </w:r>
            <w:proofErr w:type="spellEnd"/>
            <w:r w:rsidR="002864C0">
              <w:rPr>
                <w:rFonts w:cs="Arial"/>
                <w:sz w:val="22"/>
              </w:rPr>
              <w:t xml:space="preserve"> school, office etc</w:t>
            </w:r>
            <w:r w:rsidR="00C23929">
              <w:rPr>
                <w:rFonts w:cs="Arial"/>
                <w:sz w:val="22"/>
              </w:rPr>
              <w:t xml:space="preserve">.  </w:t>
            </w:r>
            <w:r w:rsidR="00C23929" w:rsidRPr="001A1D68">
              <w:rPr>
                <w:rFonts w:cs="Arial"/>
                <w:color w:val="FF0000"/>
                <w:sz w:val="22"/>
              </w:rPr>
              <w:t xml:space="preserve">See attached </w:t>
            </w:r>
            <w:r w:rsidR="00581ADA">
              <w:rPr>
                <w:rFonts w:cs="Arial"/>
                <w:color w:val="FF0000"/>
                <w:sz w:val="22"/>
              </w:rPr>
              <w:t xml:space="preserve">spreadsheet of </w:t>
            </w:r>
            <w:r w:rsidR="00C23929" w:rsidRPr="001A1D68">
              <w:rPr>
                <w:rFonts w:cs="Arial"/>
                <w:color w:val="FF0000"/>
                <w:sz w:val="22"/>
              </w:rPr>
              <w:t>SWW’s classification of NHH sites and complete the information to the best of your knowledge</w:t>
            </w:r>
            <w:r w:rsidR="00581ADA" w:rsidRPr="00581ADA">
              <w:rPr>
                <w:rFonts w:cs="Arial"/>
                <w:sz w:val="22"/>
              </w:rPr>
              <w:t>*</w:t>
            </w:r>
            <w:r w:rsidR="00C23929" w:rsidRPr="001A1D68">
              <w:rPr>
                <w:rFonts w:cs="Arial"/>
                <w:color w:val="FF0000"/>
                <w:sz w:val="22"/>
              </w:rPr>
              <w:t>.</w:t>
            </w:r>
            <w:r w:rsidR="00C23929" w:rsidRPr="00D85C7A">
              <w:rPr>
                <w:rFonts w:cs="Arial"/>
                <w:sz w:val="22"/>
              </w:rPr>
              <w:t xml:space="preserve">  </w:t>
            </w:r>
          </w:p>
          <w:p w14:paraId="0C6C0618" w14:textId="1B6E1AE3" w:rsidR="0086620B" w:rsidRDefault="0086620B" w:rsidP="007F28DA">
            <w:pPr>
              <w:keepNext/>
              <w:rPr>
                <w:rFonts w:cs="Arial"/>
                <w:sz w:val="22"/>
              </w:rPr>
            </w:pPr>
          </w:p>
        </w:tc>
      </w:tr>
      <w:tr w:rsidR="007F28DA" w:rsidRPr="00BC512F" w14:paraId="3F9B6B0F" w14:textId="77777777" w:rsidTr="00DF02FF">
        <w:tc>
          <w:tcPr>
            <w:tcW w:w="1407" w:type="dxa"/>
          </w:tcPr>
          <w:p w14:paraId="09B2CB16" w14:textId="14E38B58" w:rsidR="007F28DA" w:rsidRPr="00BC512F" w:rsidRDefault="000A00D4" w:rsidP="007F28DA">
            <w:pPr>
              <w:keepNext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</w:t>
            </w:r>
          </w:p>
        </w:tc>
        <w:tc>
          <w:tcPr>
            <w:tcW w:w="7660" w:type="dxa"/>
            <w:gridSpan w:val="2"/>
          </w:tcPr>
          <w:p w14:paraId="63508485" w14:textId="237B0EAC" w:rsidR="007F28DA" w:rsidRPr="00BC512F" w:rsidRDefault="00B53F22" w:rsidP="007F28DA">
            <w:pPr>
              <w:keepNext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When would you like the a</w:t>
            </w:r>
            <w:r w:rsidR="007F28DA" w:rsidRPr="00BC512F">
              <w:rPr>
                <w:rFonts w:cs="Arial"/>
                <w:sz w:val="22"/>
              </w:rPr>
              <w:t xml:space="preserve">greement to commence?  On the date that it is signed or on a later date? If a later date, please </w:t>
            </w:r>
            <w:r w:rsidR="00BA7B8E">
              <w:rPr>
                <w:rFonts w:cs="Arial"/>
                <w:sz w:val="22"/>
              </w:rPr>
              <w:t xml:space="preserve">let us know </w:t>
            </w:r>
            <w:r w:rsidR="0072233B">
              <w:rPr>
                <w:rFonts w:cs="Arial"/>
                <w:sz w:val="22"/>
              </w:rPr>
              <w:t>when and why</w:t>
            </w:r>
            <w:r w:rsidR="007F28DA" w:rsidRPr="00BC512F">
              <w:rPr>
                <w:rFonts w:cs="Arial"/>
                <w:sz w:val="22"/>
              </w:rPr>
              <w:t xml:space="preserve">.  </w:t>
            </w:r>
          </w:p>
          <w:p w14:paraId="22F8D8A1" w14:textId="77777777" w:rsidR="007F28DA" w:rsidRPr="00BC512F" w:rsidRDefault="007F28DA" w:rsidP="007F28DA">
            <w:pPr>
              <w:keepNext/>
              <w:rPr>
                <w:rFonts w:cs="Arial"/>
                <w:sz w:val="22"/>
              </w:rPr>
            </w:pPr>
            <w:r w:rsidRPr="00BC512F">
              <w:rPr>
                <w:rFonts w:cs="Arial"/>
                <w:sz w:val="22"/>
              </w:rPr>
              <w:t xml:space="preserve"> </w:t>
            </w:r>
          </w:p>
        </w:tc>
      </w:tr>
      <w:tr w:rsidR="00BA7B8E" w:rsidRPr="00BC512F" w14:paraId="4B417B3E" w14:textId="77777777" w:rsidTr="00DF02FF">
        <w:tc>
          <w:tcPr>
            <w:tcW w:w="1407" w:type="dxa"/>
          </w:tcPr>
          <w:p w14:paraId="300D8B87" w14:textId="78657805" w:rsidR="00BA7B8E" w:rsidRDefault="000A00D4" w:rsidP="007F28DA">
            <w:pPr>
              <w:keepNext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</w:t>
            </w:r>
          </w:p>
        </w:tc>
        <w:tc>
          <w:tcPr>
            <w:tcW w:w="7660" w:type="dxa"/>
            <w:gridSpan w:val="2"/>
          </w:tcPr>
          <w:p w14:paraId="1FA697A9" w14:textId="77777777" w:rsidR="00BA7B8E" w:rsidRDefault="00BA7B8E" w:rsidP="007F28DA">
            <w:pPr>
              <w:keepNext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Do you need to request a Temporary </w:t>
            </w:r>
            <w:r w:rsidR="00D15EB2">
              <w:rPr>
                <w:rFonts w:cs="Arial"/>
                <w:sz w:val="22"/>
              </w:rPr>
              <w:t>Connection</w:t>
            </w:r>
            <w:r>
              <w:rPr>
                <w:rFonts w:cs="Arial"/>
                <w:sz w:val="22"/>
              </w:rPr>
              <w:t xml:space="preserve">?  (Please note that </w:t>
            </w:r>
            <w:r w:rsidRPr="00BA7B8E">
              <w:rPr>
                <w:rFonts w:cs="Arial"/>
                <w:sz w:val="22"/>
              </w:rPr>
              <w:t>the B</w:t>
            </w:r>
            <w:r w:rsidR="0072233B">
              <w:rPr>
                <w:rFonts w:cs="Arial"/>
                <w:sz w:val="22"/>
              </w:rPr>
              <w:t xml:space="preserve">ulk </w:t>
            </w:r>
            <w:r w:rsidR="00D15EB2">
              <w:rPr>
                <w:rFonts w:cs="Arial"/>
                <w:sz w:val="22"/>
              </w:rPr>
              <w:t>Supply</w:t>
            </w:r>
            <w:r w:rsidR="0072233B">
              <w:rPr>
                <w:rFonts w:cs="Arial"/>
                <w:sz w:val="22"/>
              </w:rPr>
              <w:t xml:space="preserve"> </w:t>
            </w:r>
            <w:r w:rsidRPr="00BA7B8E">
              <w:rPr>
                <w:rFonts w:cs="Arial"/>
                <w:sz w:val="22"/>
              </w:rPr>
              <w:t>A</w:t>
            </w:r>
            <w:r w:rsidR="0072233B">
              <w:rPr>
                <w:rFonts w:cs="Arial"/>
                <w:sz w:val="22"/>
              </w:rPr>
              <w:t>greement</w:t>
            </w:r>
            <w:r w:rsidRPr="00BA7B8E">
              <w:rPr>
                <w:rFonts w:cs="Arial"/>
                <w:sz w:val="22"/>
              </w:rPr>
              <w:t xml:space="preserve"> does not include provisions for a temporary </w:t>
            </w:r>
            <w:r w:rsidR="00D15EB2">
              <w:rPr>
                <w:rFonts w:cs="Arial"/>
                <w:sz w:val="22"/>
              </w:rPr>
              <w:t>connection</w:t>
            </w:r>
            <w:r w:rsidRPr="00BA7B8E">
              <w:rPr>
                <w:rFonts w:cs="Arial"/>
                <w:sz w:val="22"/>
              </w:rPr>
              <w:t xml:space="preserve"> unless the NAV makes a request for this.</w:t>
            </w:r>
            <w:r w:rsidR="00D15EB2">
              <w:rPr>
                <w:rFonts w:cs="Arial"/>
                <w:sz w:val="22"/>
              </w:rPr>
              <w:t>)</w:t>
            </w:r>
          </w:p>
          <w:p w14:paraId="12AE7EC1" w14:textId="7510C6C6" w:rsidR="005F5ABF" w:rsidRPr="00BC512F" w:rsidRDefault="005F5ABF" w:rsidP="007F28DA">
            <w:pPr>
              <w:keepNext/>
              <w:rPr>
                <w:rFonts w:cs="Arial"/>
                <w:sz w:val="22"/>
              </w:rPr>
            </w:pPr>
          </w:p>
        </w:tc>
      </w:tr>
      <w:tr w:rsidR="007F28DA" w:rsidRPr="00BC512F" w14:paraId="7B2253A7" w14:textId="77777777" w:rsidTr="00DF02FF">
        <w:tc>
          <w:tcPr>
            <w:tcW w:w="1407" w:type="dxa"/>
          </w:tcPr>
          <w:p w14:paraId="4CD6A42B" w14:textId="67BA5BD7" w:rsidR="007F28DA" w:rsidRPr="00BC512F" w:rsidRDefault="000A00D4" w:rsidP="007F28DA">
            <w:pPr>
              <w:keepNext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</w:t>
            </w:r>
          </w:p>
        </w:tc>
        <w:tc>
          <w:tcPr>
            <w:tcW w:w="7660" w:type="dxa"/>
            <w:gridSpan w:val="2"/>
          </w:tcPr>
          <w:p w14:paraId="791C3E29" w14:textId="4CA7D1FF" w:rsidR="007F28DA" w:rsidRPr="00BC512F" w:rsidRDefault="00BA7B8E" w:rsidP="007F28DA">
            <w:pPr>
              <w:keepNext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Do you need to make any changes to the signature section to sign the </w:t>
            </w:r>
            <w:r w:rsidR="007F28DA" w:rsidRPr="00BC512F">
              <w:rPr>
                <w:rFonts w:cs="Arial"/>
                <w:sz w:val="22"/>
              </w:rPr>
              <w:t xml:space="preserve">bulk </w:t>
            </w:r>
            <w:r w:rsidR="00E0084A">
              <w:rPr>
                <w:rFonts w:cs="Arial"/>
                <w:sz w:val="22"/>
              </w:rPr>
              <w:t>supply</w:t>
            </w:r>
            <w:r w:rsidR="007F28DA" w:rsidRPr="00BC512F">
              <w:rPr>
                <w:rFonts w:cs="Arial"/>
                <w:sz w:val="22"/>
              </w:rPr>
              <w:t xml:space="preserve"> agreement</w:t>
            </w:r>
            <w:r>
              <w:rPr>
                <w:rFonts w:cs="Arial"/>
                <w:sz w:val="22"/>
              </w:rPr>
              <w:t>?</w:t>
            </w:r>
            <w:r w:rsidR="007F28DA" w:rsidRPr="00BC512F">
              <w:rPr>
                <w:rFonts w:cs="Arial"/>
                <w:sz w:val="22"/>
              </w:rPr>
              <w:t xml:space="preserve"> </w:t>
            </w:r>
          </w:p>
          <w:p w14:paraId="4B89A8EC" w14:textId="77777777" w:rsidR="007F28DA" w:rsidRPr="00BC512F" w:rsidRDefault="007F28DA" w:rsidP="007F28DA">
            <w:pPr>
              <w:keepNext/>
              <w:rPr>
                <w:rFonts w:cs="Arial"/>
                <w:sz w:val="22"/>
              </w:rPr>
            </w:pPr>
            <w:r w:rsidRPr="00BC512F">
              <w:rPr>
                <w:rFonts w:cs="Arial"/>
                <w:sz w:val="22"/>
              </w:rPr>
              <w:t xml:space="preserve"> </w:t>
            </w:r>
          </w:p>
        </w:tc>
      </w:tr>
      <w:tr w:rsidR="00E86016" w:rsidRPr="00BC512F" w14:paraId="4B97D951" w14:textId="77777777" w:rsidTr="00DF02FF">
        <w:tc>
          <w:tcPr>
            <w:tcW w:w="1407" w:type="dxa"/>
          </w:tcPr>
          <w:p w14:paraId="6EF0196A" w14:textId="7362230A" w:rsidR="00E86016" w:rsidRDefault="000A00D4" w:rsidP="007F28DA">
            <w:pPr>
              <w:keepNext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9</w:t>
            </w:r>
          </w:p>
        </w:tc>
        <w:tc>
          <w:tcPr>
            <w:tcW w:w="7660" w:type="dxa"/>
            <w:gridSpan w:val="2"/>
          </w:tcPr>
          <w:p w14:paraId="3D9607A1" w14:textId="42EEA5EA" w:rsidR="00E86016" w:rsidRDefault="00E86016" w:rsidP="007F28DA">
            <w:pPr>
              <w:keepNext/>
              <w:rPr>
                <w:rFonts w:cs="Arial"/>
                <w:sz w:val="22"/>
              </w:rPr>
            </w:pPr>
            <w:r w:rsidRPr="00E86016">
              <w:rPr>
                <w:rFonts w:cs="Arial"/>
                <w:sz w:val="22"/>
              </w:rPr>
              <w:t xml:space="preserve">Do you consider that an </w:t>
            </w:r>
            <w:r>
              <w:rPr>
                <w:rFonts w:cs="Arial"/>
                <w:sz w:val="22"/>
              </w:rPr>
              <w:t xml:space="preserve">element of the </w:t>
            </w:r>
            <w:r w:rsidRPr="00E86016">
              <w:rPr>
                <w:rFonts w:cs="Arial"/>
                <w:sz w:val="22"/>
              </w:rPr>
              <w:t xml:space="preserve">General Conditions or Special Conditions </w:t>
            </w:r>
            <w:r>
              <w:rPr>
                <w:rFonts w:cs="Arial"/>
                <w:sz w:val="22"/>
              </w:rPr>
              <w:t xml:space="preserve">needs to be changed </w:t>
            </w:r>
            <w:r w:rsidRPr="00E86016">
              <w:rPr>
                <w:rFonts w:cs="Arial"/>
                <w:sz w:val="22"/>
              </w:rPr>
              <w:t xml:space="preserve">to fit the requirements of your </w:t>
            </w:r>
            <w:r w:rsidRPr="00E86016">
              <w:rPr>
                <w:rFonts w:cs="Arial"/>
                <w:i/>
                <w:sz w:val="22"/>
              </w:rPr>
              <w:t xml:space="preserve">Site?  </w:t>
            </w:r>
            <w:r w:rsidRPr="00E86016">
              <w:rPr>
                <w:rFonts w:cs="Arial"/>
                <w:sz w:val="22"/>
              </w:rPr>
              <w:t>If so, please explain the amendment you would like and we will consider whether we can agree this with you</w:t>
            </w:r>
            <w:r w:rsidR="00336283">
              <w:rPr>
                <w:rFonts w:cs="Arial"/>
                <w:sz w:val="22"/>
              </w:rPr>
              <w:t xml:space="preserve"> (General Conditions and template Special Conditions are saved on SWW NAV website)</w:t>
            </w:r>
            <w:r w:rsidRPr="00E86016">
              <w:rPr>
                <w:rFonts w:cs="Arial"/>
                <w:sz w:val="22"/>
              </w:rPr>
              <w:t xml:space="preserve">.   </w:t>
            </w:r>
          </w:p>
          <w:p w14:paraId="3FAF8541" w14:textId="77777777" w:rsidR="00E86016" w:rsidRPr="00BC512F" w:rsidRDefault="00E86016" w:rsidP="007F28DA">
            <w:pPr>
              <w:keepNext/>
              <w:rPr>
                <w:rFonts w:cs="Arial"/>
                <w:sz w:val="22"/>
              </w:rPr>
            </w:pPr>
          </w:p>
        </w:tc>
      </w:tr>
      <w:tr w:rsidR="00DF02FF" w:rsidRPr="00E86016" w14:paraId="60AD3099" w14:textId="77777777" w:rsidTr="00DF02FF">
        <w:tc>
          <w:tcPr>
            <w:tcW w:w="1418" w:type="dxa"/>
            <w:gridSpan w:val="2"/>
          </w:tcPr>
          <w:p w14:paraId="251CF816" w14:textId="77777777" w:rsidR="00DF02FF" w:rsidRDefault="00DF02FF" w:rsidP="001F7B71">
            <w:pPr>
              <w:keepNext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Submission date of the questionnaire </w:t>
            </w:r>
          </w:p>
        </w:tc>
        <w:tc>
          <w:tcPr>
            <w:tcW w:w="7649" w:type="dxa"/>
          </w:tcPr>
          <w:p w14:paraId="6366252E" w14:textId="77777777" w:rsidR="00DF02FF" w:rsidRPr="00E86016" w:rsidRDefault="00DF02FF" w:rsidP="001F7B71">
            <w:pPr>
              <w:keepNext/>
              <w:rPr>
                <w:rFonts w:cs="Arial"/>
                <w:sz w:val="22"/>
              </w:rPr>
            </w:pPr>
          </w:p>
        </w:tc>
      </w:tr>
    </w:tbl>
    <w:p w14:paraId="1B78D5F0" w14:textId="77777777" w:rsidR="00873FCD" w:rsidRPr="00BC512F" w:rsidRDefault="00873FCD" w:rsidP="00BC512F">
      <w:pPr>
        <w:keepNext/>
        <w:rPr>
          <w:rFonts w:cs="Arial"/>
          <w:sz w:val="22"/>
        </w:rPr>
      </w:pPr>
    </w:p>
    <w:p w14:paraId="05B4260B" w14:textId="034ACD61" w:rsidR="00BC512F" w:rsidRPr="00581ADA" w:rsidRDefault="00581ADA" w:rsidP="00581ADA">
      <w:pPr>
        <w:keepNext/>
        <w:jc w:val="both"/>
        <w:rPr>
          <w:rFonts w:cs="Arial"/>
          <w:b/>
          <w:sz w:val="22"/>
        </w:rPr>
      </w:pPr>
      <w:r>
        <w:rPr>
          <w:rFonts w:cs="Arial"/>
          <w:b/>
          <w:sz w:val="22"/>
        </w:rPr>
        <w:t>*</w:t>
      </w:r>
      <w:r w:rsidR="008F7ECC" w:rsidRPr="00581ADA">
        <w:rPr>
          <w:rFonts w:cs="Arial"/>
          <w:b/>
          <w:sz w:val="22"/>
        </w:rPr>
        <w:t xml:space="preserve">It is the responsibility of the NAV to ensure that information provided is complete and accurate.  Any incomplete or inaccurate information provided by the NAV may result in a delay in producing Bulk agreements as timescales shall not start until sufficient information has been provided.   If information or site specification changes after this </w:t>
      </w:r>
      <w:r w:rsidR="008F7ECC" w:rsidRPr="00581ADA">
        <w:rPr>
          <w:rFonts w:cs="Arial"/>
          <w:b/>
          <w:sz w:val="22"/>
        </w:rPr>
        <w:lastRenderedPageBreak/>
        <w:t xml:space="preserve">completed questionnaire has been submitted to SWW, the NAV is responsible for providing correct information as soon as reasonably possible.  </w:t>
      </w:r>
    </w:p>
    <w:p w14:paraId="011D86EE" w14:textId="411A49E0" w:rsidR="00FF48EF" w:rsidRPr="00581ADA" w:rsidRDefault="00783827" w:rsidP="00581ADA">
      <w:pPr>
        <w:keepNext/>
        <w:rPr>
          <w:rFonts w:cs="Arial"/>
          <w:b/>
          <w:sz w:val="22"/>
        </w:rPr>
      </w:pPr>
      <w:r>
        <w:rPr>
          <w:b/>
        </w:rPr>
        <w:t xml:space="preserve"> </w:t>
      </w:r>
      <w:r w:rsidR="00DF02FF">
        <w:rPr>
          <w:rFonts w:cs="Arial"/>
          <w:b/>
          <w:sz w:val="22"/>
        </w:rPr>
        <w:t xml:space="preserve">Where the Bulk Agreement(s) have been signed, a variation of the agreement may be required.  Please contact SWW’s NAV Regulatory team at </w:t>
      </w:r>
      <w:hyperlink r:id="rId7" w:history="1">
        <w:r w:rsidR="00DF02FF" w:rsidRPr="0001197D">
          <w:rPr>
            <w:rStyle w:val="Hyperlink"/>
            <w:rFonts w:cs="Arial"/>
            <w:b/>
            <w:sz w:val="22"/>
          </w:rPr>
          <w:t>NAV@southwestwater.co.uk</w:t>
        </w:r>
      </w:hyperlink>
      <w:r w:rsidR="00DF02FF">
        <w:rPr>
          <w:rFonts w:cs="Arial"/>
          <w:b/>
          <w:sz w:val="22"/>
        </w:rPr>
        <w:t xml:space="preserve"> if this is the case or for more information. SWW reserves the right to make a reasonable charge for varying a bulk agreement.</w:t>
      </w:r>
    </w:p>
    <w:sectPr w:rsidR="00FF48EF" w:rsidRPr="00581ADA" w:rsidSect="00BC2B9D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5FEC7" w14:textId="77777777" w:rsidR="00EF29DD" w:rsidRDefault="00EF29DD" w:rsidP="00AE594C">
      <w:pPr>
        <w:spacing w:after="0" w:line="240" w:lineRule="auto"/>
      </w:pPr>
      <w:r>
        <w:separator/>
      </w:r>
    </w:p>
  </w:endnote>
  <w:endnote w:type="continuationSeparator" w:id="0">
    <w:p w14:paraId="7B398A73" w14:textId="77777777" w:rsidR="00EF29DD" w:rsidRDefault="00EF29DD" w:rsidP="00AE5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C3B65" w14:textId="4C0DF121" w:rsidR="002B2CE8" w:rsidRPr="008F7ECC" w:rsidRDefault="008F7ECC">
    <w:pPr>
      <w:pStyle w:val="Footer"/>
      <w:rPr>
        <w:i/>
        <w:color w:val="FF0000"/>
      </w:rPr>
    </w:pPr>
    <w:r w:rsidRPr="008F7ECC">
      <w:rPr>
        <w:i/>
        <w:color w:val="FF0000"/>
      </w:rPr>
      <w:t>V</w:t>
    </w:r>
    <w:r w:rsidR="00E86016" w:rsidRPr="008F7ECC">
      <w:rPr>
        <w:i/>
        <w:color w:val="FF0000"/>
      </w:rPr>
      <w:t xml:space="preserve">ersion </w:t>
    </w:r>
    <w:r w:rsidR="00DF02FF">
      <w:rPr>
        <w:i/>
        <w:color w:val="FF0000"/>
      </w:rPr>
      <w:t>8</w:t>
    </w:r>
    <w:r w:rsidRPr="008F7ECC">
      <w:rPr>
        <w:i/>
        <w:color w:val="FF0000"/>
      </w:rPr>
      <w:t xml:space="preserve"> February 2023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83566" w14:textId="77777777" w:rsidR="00EF29DD" w:rsidRDefault="00EF29DD" w:rsidP="00AE594C">
      <w:pPr>
        <w:spacing w:after="0" w:line="240" w:lineRule="auto"/>
      </w:pPr>
      <w:r>
        <w:separator/>
      </w:r>
    </w:p>
  </w:footnote>
  <w:footnote w:type="continuationSeparator" w:id="0">
    <w:p w14:paraId="44F354F3" w14:textId="77777777" w:rsidR="00EF29DD" w:rsidRDefault="00EF29DD" w:rsidP="00AE5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1210E" w14:textId="4D54878B" w:rsidR="002B2CE8" w:rsidRDefault="00336283" w:rsidP="00795BF3">
    <w:pPr>
      <w:pStyle w:val="Header"/>
      <w:ind w:left="1134"/>
      <w:rPr>
        <w:b/>
        <w:sz w:val="28"/>
        <w:szCs w:val="28"/>
      </w:rPr>
    </w:pPr>
    <w:r>
      <w:rPr>
        <w:b/>
        <w:noProof/>
        <w:sz w:val="28"/>
        <w:szCs w:val="28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2F4650D" wp14:editId="611298EE">
              <wp:simplePos x="0" y="0"/>
              <wp:positionH relativeFrom="column">
                <wp:posOffset>-152400</wp:posOffset>
              </wp:positionH>
              <wp:positionV relativeFrom="paragraph">
                <wp:posOffset>-278130</wp:posOffset>
              </wp:positionV>
              <wp:extent cx="771525" cy="63817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1525" cy="638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D57CE3" w14:textId="77777777" w:rsidR="002B2CE8" w:rsidRDefault="002B2CE8">
                          <w:r w:rsidRPr="006A60D3"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68725D96" wp14:editId="067D2EF1">
                                <wp:extent cx="622935" cy="622935"/>
                                <wp:effectExtent l="0" t="0" r="5715" b="5715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22935" cy="62293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F4650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2pt;margin-top:-21.9pt;width:60.75pt;height:5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" filled="f" stroked="f">
              <v:textbox>
                <w:txbxContent>
                  <w:p w14:paraId="54D57CE3" w14:textId="77777777" w:rsidR="002B2CE8" w:rsidRDefault="002B2CE8">
                    <w:r w:rsidRPr="006A60D3">
                      <w:rPr>
                        <w:noProof/>
                        <w:lang w:eastAsia="en-GB"/>
                      </w:rPr>
                      <w:drawing>
                        <wp:inline distT="0" distB="0" distL="0" distR="0" wp14:anchorId="68725D96" wp14:editId="067D2EF1">
                          <wp:extent cx="622935" cy="622935"/>
                          <wp:effectExtent l="0" t="0" r="5715" b="5715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22935" cy="62293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BA7B8E">
      <w:rPr>
        <w:b/>
        <w:sz w:val="28"/>
        <w:szCs w:val="28"/>
      </w:rPr>
      <w:t xml:space="preserve">NAV </w:t>
    </w:r>
    <w:r w:rsidR="002B2CE8" w:rsidRPr="007F28DA">
      <w:rPr>
        <w:b/>
        <w:sz w:val="28"/>
        <w:szCs w:val="28"/>
      </w:rPr>
      <w:t xml:space="preserve">Questionnaire for Bulk </w:t>
    </w:r>
    <w:r w:rsidR="00E220B3">
      <w:rPr>
        <w:b/>
        <w:sz w:val="28"/>
        <w:szCs w:val="28"/>
      </w:rPr>
      <w:t>Supply</w:t>
    </w:r>
    <w:r w:rsidR="002B2CE8" w:rsidRPr="007F28DA">
      <w:rPr>
        <w:b/>
        <w:sz w:val="28"/>
        <w:szCs w:val="28"/>
      </w:rPr>
      <w:t xml:space="preserve"> Agreement</w:t>
    </w:r>
    <w:r w:rsidR="002B2CE8">
      <w:rPr>
        <w:b/>
        <w:sz w:val="28"/>
        <w:szCs w:val="28"/>
      </w:rPr>
      <w:t xml:space="preserve"> Special Conditions </w:t>
    </w:r>
  </w:p>
  <w:p w14:paraId="57F69D01" w14:textId="77777777" w:rsidR="00F91F41" w:rsidRPr="007F28DA" w:rsidRDefault="00F91F41" w:rsidP="00795BF3">
    <w:pPr>
      <w:pStyle w:val="Header"/>
      <w:ind w:left="1134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87B82"/>
    <w:multiLevelType w:val="hybridMultilevel"/>
    <w:tmpl w:val="5A6A1E10"/>
    <w:lvl w:ilvl="0" w:tplc="1C902EA2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AE671A"/>
    <w:multiLevelType w:val="hybridMultilevel"/>
    <w:tmpl w:val="343AF472"/>
    <w:lvl w:ilvl="0" w:tplc="562E9A48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683"/>
    <w:rsid w:val="00030B52"/>
    <w:rsid w:val="00037FC9"/>
    <w:rsid w:val="000643A1"/>
    <w:rsid w:val="000A00D4"/>
    <w:rsid w:val="000B3683"/>
    <w:rsid w:val="000C3C74"/>
    <w:rsid w:val="00111418"/>
    <w:rsid w:val="00124100"/>
    <w:rsid w:val="001320E0"/>
    <w:rsid w:val="0014673A"/>
    <w:rsid w:val="001878B3"/>
    <w:rsid w:val="001A1D68"/>
    <w:rsid w:val="00205777"/>
    <w:rsid w:val="002864C0"/>
    <w:rsid w:val="002A2662"/>
    <w:rsid w:val="002B0D2A"/>
    <w:rsid w:val="002B2CE8"/>
    <w:rsid w:val="002F1743"/>
    <w:rsid w:val="00310397"/>
    <w:rsid w:val="00336283"/>
    <w:rsid w:val="003A6AA2"/>
    <w:rsid w:val="003E433F"/>
    <w:rsid w:val="004639B4"/>
    <w:rsid w:val="00463D55"/>
    <w:rsid w:val="004F7B24"/>
    <w:rsid w:val="005266EC"/>
    <w:rsid w:val="0053087E"/>
    <w:rsid w:val="00581ADA"/>
    <w:rsid w:val="0058750E"/>
    <w:rsid w:val="005876D5"/>
    <w:rsid w:val="00593C0E"/>
    <w:rsid w:val="005F5ABF"/>
    <w:rsid w:val="0063340F"/>
    <w:rsid w:val="00650EDD"/>
    <w:rsid w:val="00694A82"/>
    <w:rsid w:val="006A60D3"/>
    <w:rsid w:val="0072233B"/>
    <w:rsid w:val="00783827"/>
    <w:rsid w:val="00795BF3"/>
    <w:rsid w:val="007B1F3E"/>
    <w:rsid w:val="007F28DA"/>
    <w:rsid w:val="00833783"/>
    <w:rsid w:val="0086620B"/>
    <w:rsid w:val="00873FCD"/>
    <w:rsid w:val="008775CC"/>
    <w:rsid w:val="008E78F9"/>
    <w:rsid w:val="008F7ECC"/>
    <w:rsid w:val="0096302D"/>
    <w:rsid w:val="009A2EEB"/>
    <w:rsid w:val="00A243B2"/>
    <w:rsid w:val="00AA00FE"/>
    <w:rsid w:val="00AE594C"/>
    <w:rsid w:val="00B378BC"/>
    <w:rsid w:val="00B53F22"/>
    <w:rsid w:val="00BA7B8E"/>
    <w:rsid w:val="00BC2B9D"/>
    <w:rsid w:val="00BC512F"/>
    <w:rsid w:val="00C23929"/>
    <w:rsid w:val="00CA3C4A"/>
    <w:rsid w:val="00CC79FF"/>
    <w:rsid w:val="00D128B8"/>
    <w:rsid w:val="00D15EB2"/>
    <w:rsid w:val="00D31C58"/>
    <w:rsid w:val="00D35032"/>
    <w:rsid w:val="00D4538E"/>
    <w:rsid w:val="00D85C7A"/>
    <w:rsid w:val="00DF02FF"/>
    <w:rsid w:val="00E0084A"/>
    <w:rsid w:val="00E01AB6"/>
    <w:rsid w:val="00E220B3"/>
    <w:rsid w:val="00E86016"/>
    <w:rsid w:val="00EF29DD"/>
    <w:rsid w:val="00F620B3"/>
    <w:rsid w:val="00F67AA1"/>
    <w:rsid w:val="00F91F41"/>
    <w:rsid w:val="00FF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2C689EC"/>
  <w15:docId w15:val="{BD665D4E-5A73-4D5B-863C-AC2B577D9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B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6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59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594C"/>
  </w:style>
  <w:style w:type="paragraph" w:styleId="Footer">
    <w:name w:val="footer"/>
    <w:basedOn w:val="Normal"/>
    <w:link w:val="FooterChar"/>
    <w:uiPriority w:val="99"/>
    <w:unhideWhenUsed/>
    <w:rsid w:val="00AE59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594C"/>
  </w:style>
  <w:style w:type="paragraph" w:styleId="BalloonText">
    <w:name w:val="Balloon Text"/>
    <w:basedOn w:val="Normal"/>
    <w:link w:val="BalloonTextChar"/>
    <w:uiPriority w:val="99"/>
    <w:semiHidden/>
    <w:unhideWhenUsed/>
    <w:rsid w:val="00795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BF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3503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503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81A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AV@southwestwater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West Water</Company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Pennon Legal</dc:creator>
  <cp:lastModifiedBy>Robinson, Rachel A</cp:lastModifiedBy>
  <cp:revision>3</cp:revision>
  <dcterms:created xsi:type="dcterms:W3CDTF">2023-02-08T14:27:00Z</dcterms:created>
  <dcterms:modified xsi:type="dcterms:W3CDTF">2023-02-08T14:28:00Z</dcterms:modified>
</cp:coreProperties>
</file>